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75EA3" w:rsidRDefault="00575EA3" w:rsidP="00472562">
      <w:pPr>
        <w:spacing w:beforeLines="50" w:line="300" w:lineRule="auto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 w:rsidRPr="00575EA3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2016—2017年述职述廉报告</w:t>
      </w:r>
    </w:p>
    <w:p w:rsidR="00C11831" w:rsidRDefault="00C11831" w:rsidP="00472562">
      <w:pPr>
        <w:spacing w:beforeLines="50" w:line="300" w:lineRule="auto"/>
        <w:jc w:val="center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信息专业部主任  张永红</w:t>
      </w:r>
    </w:p>
    <w:p w:rsidR="00C11831" w:rsidRDefault="00C11831" w:rsidP="00472562">
      <w:pPr>
        <w:spacing w:beforeLines="50" w:line="30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按照校党委的要求，就</w:t>
      </w:r>
      <w:r w:rsidR="00B141EB" w:rsidRPr="00575EA3">
        <w:rPr>
          <w:rFonts w:ascii="仿宋" w:eastAsia="仿宋" w:hAnsi="仿宋" w:hint="eastAsia"/>
          <w:color w:val="000000"/>
          <w:sz w:val="32"/>
          <w:szCs w:val="32"/>
        </w:rPr>
        <w:t>2016年至2017年上半年</w:t>
      </w:r>
      <w:r>
        <w:rPr>
          <w:rFonts w:ascii="仿宋" w:eastAsia="仿宋" w:hAnsi="仿宋" w:hint="eastAsia"/>
          <w:color w:val="000000"/>
          <w:sz w:val="32"/>
          <w:szCs w:val="32"/>
        </w:rPr>
        <w:t>来履行岗位职责、廉洁自律等方面的情况</w:t>
      </w:r>
      <w:r w:rsidR="00472562">
        <w:rPr>
          <w:rFonts w:ascii="仿宋" w:eastAsia="仿宋" w:hAnsi="仿宋" w:hint="eastAsia"/>
          <w:color w:val="000000"/>
          <w:sz w:val="32"/>
          <w:szCs w:val="32"/>
        </w:rPr>
        <w:t>总结</w:t>
      </w:r>
      <w:r>
        <w:rPr>
          <w:rFonts w:ascii="仿宋" w:eastAsia="仿宋" w:hAnsi="仿宋" w:hint="eastAsia"/>
          <w:color w:val="000000"/>
          <w:sz w:val="32"/>
          <w:szCs w:val="32"/>
        </w:rPr>
        <w:t>汇报如下，请各位领导和同志们批评指正。</w:t>
      </w:r>
    </w:p>
    <w:p w:rsidR="00B141EB" w:rsidRDefault="00C11831" w:rsidP="00472562">
      <w:pPr>
        <w:spacing w:beforeLines="50" w:line="300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一、加强学习，提高自身政治素养和业务素质</w:t>
      </w:r>
      <w:r w:rsidR="00B141EB">
        <w:rPr>
          <w:rFonts w:ascii="仿宋" w:eastAsia="仿宋" w:hAnsi="仿宋" w:hint="eastAsia"/>
          <w:b/>
          <w:color w:val="000000"/>
          <w:sz w:val="32"/>
          <w:szCs w:val="32"/>
        </w:rPr>
        <w:t>,坚持做好支部工作</w:t>
      </w:r>
    </w:p>
    <w:p w:rsidR="00B141EB" w:rsidRDefault="00C11831" w:rsidP="00472562">
      <w:pPr>
        <w:spacing w:beforeLines="50" w:line="30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始终把</w:t>
      </w:r>
      <w:r w:rsidR="00B141EB" w:rsidRPr="00575EA3">
        <w:rPr>
          <w:rFonts w:ascii="仿宋" w:eastAsia="仿宋" w:hAnsi="仿宋" w:hint="eastAsia"/>
          <w:color w:val="000000"/>
          <w:sz w:val="32"/>
          <w:szCs w:val="32"/>
        </w:rPr>
        <w:t>提高自身政治素养</w:t>
      </w:r>
      <w:r w:rsidR="00575EA3">
        <w:rPr>
          <w:rFonts w:ascii="仿宋" w:eastAsia="仿宋" w:hAnsi="仿宋" w:hint="eastAsia"/>
          <w:b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加强思想政治理论学习放在首要位置，认真学习党的十八大精神和《习近平总书记系列重要讲话读本》。积极参加校党委组织开展的</w:t>
      </w:r>
      <w:r w:rsidR="00575EA3">
        <w:rPr>
          <w:rFonts w:ascii="仿宋" w:eastAsia="仿宋" w:hAnsi="仿宋" w:hint="eastAsia"/>
          <w:color w:val="000000"/>
          <w:sz w:val="32"/>
          <w:szCs w:val="32"/>
        </w:rPr>
        <w:t>“两学一做”、“两提一创”等</w:t>
      </w:r>
      <w:r>
        <w:rPr>
          <w:rFonts w:ascii="仿宋" w:eastAsia="仿宋" w:hAnsi="仿宋" w:hint="eastAsia"/>
          <w:color w:val="000000"/>
          <w:sz w:val="32"/>
          <w:szCs w:val="32"/>
        </w:rPr>
        <w:t>教育</w:t>
      </w:r>
      <w:r w:rsidR="00575EA3">
        <w:rPr>
          <w:rFonts w:ascii="仿宋" w:eastAsia="仿宋" w:hAnsi="仿宋" w:hint="eastAsia"/>
          <w:color w:val="000000"/>
          <w:sz w:val="32"/>
          <w:szCs w:val="32"/>
        </w:rPr>
        <w:t>活动</w:t>
      </w:r>
      <w:r>
        <w:rPr>
          <w:rFonts w:ascii="仿宋" w:eastAsia="仿宋" w:hAnsi="仿宋" w:hint="eastAsia"/>
          <w:color w:val="000000"/>
          <w:sz w:val="32"/>
          <w:szCs w:val="32"/>
        </w:rPr>
        <w:t>。通过学习，提高了自身政治素养，强化了</w:t>
      </w:r>
      <w:r w:rsidR="00575EA3" w:rsidRPr="00575EA3">
        <w:rPr>
          <w:rFonts w:ascii="仿宋" w:eastAsia="仿宋" w:hAnsi="仿宋"/>
          <w:color w:val="000000"/>
          <w:sz w:val="32"/>
          <w:szCs w:val="32"/>
        </w:rPr>
        <w:t>政治意识、大局意识、核心意识</w:t>
      </w:r>
      <w:r w:rsidR="00575EA3">
        <w:rPr>
          <w:rFonts w:ascii="仿宋" w:eastAsia="仿宋" w:hAnsi="仿宋" w:hint="eastAsia"/>
          <w:color w:val="000000"/>
          <w:sz w:val="32"/>
          <w:szCs w:val="32"/>
        </w:rPr>
        <w:t>和</w:t>
      </w:r>
      <w:r w:rsidR="00575EA3" w:rsidRPr="00575EA3">
        <w:rPr>
          <w:rFonts w:ascii="仿宋" w:eastAsia="仿宋" w:hAnsi="仿宋"/>
          <w:color w:val="000000"/>
          <w:sz w:val="32"/>
          <w:szCs w:val="32"/>
        </w:rPr>
        <w:t>看齐意识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575EA3">
        <w:rPr>
          <w:rFonts w:ascii="仿宋" w:eastAsia="仿宋" w:hAnsi="仿宋" w:hint="eastAsia"/>
          <w:color w:val="000000"/>
          <w:sz w:val="32"/>
          <w:szCs w:val="32"/>
        </w:rPr>
        <w:t>同时</w:t>
      </w:r>
      <w:r w:rsidR="00B141EB">
        <w:rPr>
          <w:rFonts w:ascii="仿宋" w:eastAsia="仿宋" w:hAnsi="仿宋" w:hint="eastAsia"/>
          <w:color w:val="000000"/>
          <w:sz w:val="32"/>
          <w:szCs w:val="32"/>
        </w:rPr>
        <w:t>按照校党委的安排，</w:t>
      </w:r>
      <w:r w:rsidR="00B141E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加强部师生政治理论学习，</w:t>
      </w:r>
      <w:r w:rsidR="00B141EB">
        <w:rPr>
          <w:rFonts w:ascii="仿宋" w:eastAsia="仿宋" w:hAnsi="仿宋" w:hint="eastAsia"/>
          <w:color w:val="000000"/>
          <w:sz w:val="32"/>
          <w:szCs w:val="32"/>
        </w:rPr>
        <w:t>深入开展各项活动。充分发挥支部的堡垒作用和党员的模范作用。</w:t>
      </w:r>
    </w:p>
    <w:p w:rsidR="00C11831" w:rsidRDefault="00C11831" w:rsidP="00472562">
      <w:pPr>
        <w:spacing w:beforeLines="50" w:line="300" w:lineRule="auto"/>
        <w:ind w:firstLineChars="200" w:firstLine="643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二、</w:t>
      </w:r>
      <w:r w:rsidR="0010114C">
        <w:rPr>
          <w:rFonts w:ascii="仿宋" w:eastAsia="仿宋" w:hAnsi="仿宋" w:hint="eastAsia"/>
          <w:b/>
          <w:color w:val="000000"/>
          <w:sz w:val="32"/>
          <w:szCs w:val="32"/>
        </w:rPr>
        <w:t>勤奋工作，不惧困难，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求真务实，认真</w:t>
      </w:r>
      <w:r w:rsidR="0010114C">
        <w:rPr>
          <w:rFonts w:ascii="仿宋" w:eastAsia="仿宋" w:hAnsi="仿宋" w:hint="eastAsia"/>
          <w:b/>
          <w:color w:val="000000"/>
          <w:sz w:val="32"/>
          <w:szCs w:val="32"/>
        </w:rPr>
        <w:t>履行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好</w:t>
      </w:r>
      <w:r w:rsidR="00E017F1" w:rsidRPr="00E017F1">
        <w:rPr>
          <w:rFonts w:ascii="仿宋" w:eastAsia="仿宋" w:hAnsi="仿宋" w:hint="eastAsia"/>
          <w:b/>
          <w:color w:val="000000"/>
          <w:sz w:val="32"/>
          <w:szCs w:val="32"/>
        </w:rPr>
        <w:t>岗位职责</w:t>
      </w:r>
    </w:p>
    <w:p w:rsidR="00C11831" w:rsidRDefault="0010114C" w:rsidP="00472562">
      <w:pPr>
        <w:spacing w:beforeLines="50" w:line="30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工作中无论处于顺境还是逆境，始终坚持讲正气，讲原则，都</w:t>
      </w:r>
      <w:r w:rsidR="00C11831">
        <w:rPr>
          <w:rFonts w:ascii="仿宋" w:eastAsia="仿宋" w:hAnsi="仿宋" w:hint="eastAsia"/>
          <w:color w:val="000000"/>
          <w:sz w:val="32"/>
          <w:szCs w:val="32"/>
        </w:rPr>
        <w:t>坚持从大局出发，从对党负责、对学校负责、对教师负责、对学生负责的态度</w:t>
      </w:r>
      <w:r w:rsidRPr="0010114C">
        <w:rPr>
          <w:rFonts w:ascii="仿宋" w:eastAsia="仿宋" w:hAnsi="仿宋" w:hint="eastAsia"/>
          <w:color w:val="000000"/>
          <w:sz w:val="32"/>
          <w:szCs w:val="32"/>
        </w:rPr>
        <w:t>勤奋工作</w:t>
      </w:r>
      <w:r w:rsidR="00654794">
        <w:rPr>
          <w:rFonts w:ascii="仿宋" w:eastAsia="仿宋" w:hAnsi="仿宋" w:hint="eastAsia"/>
          <w:color w:val="000000"/>
          <w:sz w:val="32"/>
          <w:szCs w:val="32"/>
        </w:rPr>
        <w:t>，求真务实、尽职尽责，</w:t>
      </w:r>
      <w:r w:rsidR="00C11831">
        <w:rPr>
          <w:rFonts w:ascii="仿宋" w:eastAsia="仿宋" w:hAnsi="仿宋" w:hint="eastAsia"/>
          <w:color w:val="000000"/>
          <w:sz w:val="32"/>
          <w:szCs w:val="32"/>
        </w:rPr>
        <w:t>较好地履行自己的岗位职责。</w:t>
      </w:r>
    </w:p>
    <w:p w:rsidR="00654794" w:rsidRPr="00654794" w:rsidRDefault="00654794" w:rsidP="00472562">
      <w:pPr>
        <w:pStyle w:val="a9"/>
        <w:numPr>
          <w:ilvl w:val="0"/>
          <w:numId w:val="1"/>
        </w:numPr>
        <w:spacing w:beforeLines="50" w:line="300" w:lineRule="auto"/>
        <w:ind w:firstLineChars="0"/>
        <w:rPr>
          <w:rFonts w:ascii="仿宋" w:eastAsia="仿宋" w:hAnsi="仿宋"/>
          <w:b/>
          <w:color w:val="000000"/>
          <w:sz w:val="32"/>
          <w:szCs w:val="32"/>
        </w:rPr>
      </w:pPr>
      <w:r w:rsidRPr="00654794">
        <w:rPr>
          <w:rFonts w:ascii="仿宋" w:eastAsia="仿宋" w:hAnsi="仿宋" w:hint="eastAsia"/>
          <w:b/>
          <w:color w:val="000000"/>
          <w:sz w:val="32"/>
          <w:szCs w:val="32"/>
        </w:rPr>
        <w:t>面对困境，积极应对，稳定队伍，</w:t>
      </w:r>
      <w:r w:rsidR="0010114C" w:rsidRPr="00654794">
        <w:rPr>
          <w:rFonts w:ascii="仿宋" w:eastAsia="仿宋" w:hAnsi="仿宋" w:hint="eastAsia"/>
          <w:b/>
          <w:color w:val="000000"/>
          <w:sz w:val="32"/>
          <w:szCs w:val="32"/>
        </w:rPr>
        <w:t>砥砺</w:t>
      </w:r>
      <w:r w:rsidRPr="00654794">
        <w:rPr>
          <w:rFonts w:ascii="仿宋" w:eastAsia="仿宋" w:hAnsi="仿宋" w:hint="eastAsia"/>
          <w:b/>
          <w:color w:val="000000"/>
          <w:sz w:val="32"/>
          <w:szCs w:val="32"/>
        </w:rPr>
        <w:t>前行</w:t>
      </w:r>
    </w:p>
    <w:p w:rsidR="00CD77CB" w:rsidRDefault="00C11831" w:rsidP="00472562">
      <w:pPr>
        <w:spacing w:beforeLines="50" w:line="30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654794">
        <w:rPr>
          <w:rFonts w:ascii="仿宋" w:eastAsia="仿宋" w:hAnsi="仿宋" w:hint="eastAsia"/>
          <w:color w:val="000000"/>
          <w:sz w:val="32"/>
          <w:szCs w:val="32"/>
        </w:rPr>
        <w:lastRenderedPageBreak/>
        <w:t>信息专业部</w:t>
      </w:r>
      <w:r w:rsidR="00654794">
        <w:rPr>
          <w:rFonts w:ascii="仿宋" w:eastAsia="仿宋" w:hAnsi="仿宋" w:hint="eastAsia"/>
          <w:color w:val="000000"/>
          <w:sz w:val="32"/>
          <w:szCs w:val="32"/>
        </w:rPr>
        <w:t>这两年招生严重不足，尤其</w:t>
      </w:r>
      <w:r w:rsidR="008F79E1">
        <w:rPr>
          <w:rFonts w:ascii="仿宋" w:eastAsia="仿宋" w:hAnsi="仿宋" w:hint="eastAsia"/>
          <w:color w:val="000000"/>
          <w:sz w:val="32"/>
          <w:szCs w:val="32"/>
        </w:rPr>
        <w:t>会计电算化和计算机动漫与游戏这两个专业</w:t>
      </w:r>
      <w:r w:rsidR="00CD77CB">
        <w:rPr>
          <w:rFonts w:ascii="仿宋" w:eastAsia="仿宋" w:hAnsi="仿宋" w:hint="eastAsia"/>
          <w:color w:val="000000"/>
          <w:sz w:val="32"/>
          <w:szCs w:val="32"/>
        </w:rPr>
        <w:t>陷入了困境</w:t>
      </w:r>
      <w:r w:rsidR="008F79E1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CD77CB">
        <w:rPr>
          <w:rFonts w:ascii="仿宋" w:eastAsia="仿宋" w:hAnsi="仿宋" w:hint="eastAsia"/>
          <w:color w:val="000000"/>
          <w:sz w:val="32"/>
          <w:szCs w:val="32"/>
        </w:rPr>
        <w:t>面对</w:t>
      </w:r>
      <w:r w:rsidR="00AA5FA2">
        <w:rPr>
          <w:rFonts w:ascii="仿宋" w:eastAsia="仿宋" w:hAnsi="仿宋" w:hint="eastAsia"/>
          <w:color w:val="000000"/>
          <w:sz w:val="32"/>
          <w:szCs w:val="32"/>
        </w:rPr>
        <w:t>困难</w:t>
      </w:r>
      <w:r w:rsidR="00CD77CB">
        <w:rPr>
          <w:rFonts w:ascii="仿宋" w:eastAsia="仿宋" w:hAnsi="仿宋" w:hint="eastAsia"/>
          <w:color w:val="000000"/>
          <w:sz w:val="32"/>
          <w:szCs w:val="32"/>
        </w:rPr>
        <w:t>主要做了如下工作：</w:t>
      </w:r>
    </w:p>
    <w:p w:rsidR="00CD77CB" w:rsidRDefault="00CD77CB" w:rsidP="00472562">
      <w:pPr>
        <w:spacing w:beforeLines="50" w:line="30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1.召开</w:t>
      </w:r>
      <w:r w:rsidR="00285F62">
        <w:rPr>
          <w:rFonts w:ascii="仿宋" w:eastAsia="仿宋" w:hAnsi="仿宋" w:hint="eastAsia"/>
          <w:color w:val="000000"/>
          <w:sz w:val="32"/>
          <w:szCs w:val="32"/>
        </w:rPr>
        <w:t>部</w:t>
      </w:r>
      <w:r>
        <w:rPr>
          <w:rFonts w:ascii="仿宋" w:eastAsia="仿宋" w:hAnsi="仿宋" w:hint="eastAsia"/>
          <w:color w:val="000000"/>
          <w:sz w:val="32"/>
          <w:szCs w:val="32"/>
        </w:rPr>
        <w:t>教师大会，并多次与教室主任、专业带头人分析问题的原因，寻找对策，稳定</w:t>
      </w:r>
      <w:r w:rsidR="00AA5FA2">
        <w:rPr>
          <w:rFonts w:ascii="仿宋" w:eastAsia="仿宋" w:hAnsi="仿宋" w:hint="eastAsia"/>
          <w:color w:val="000000"/>
          <w:sz w:val="32"/>
          <w:szCs w:val="32"/>
        </w:rPr>
        <w:t>队伍，增强信心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C11831" w:rsidRDefault="00CD77CB" w:rsidP="00472562">
      <w:pPr>
        <w:spacing w:beforeLines="50" w:line="30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2.根据就业情况，积极调整专业结构，</w:t>
      </w:r>
      <w:r w:rsidR="00B34D38">
        <w:rPr>
          <w:rFonts w:ascii="仿宋" w:eastAsia="仿宋" w:hAnsi="仿宋" w:hint="eastAsia"/>
          <w:color w:val="000000"/>
          <w:sz w:val="32"/>
          <w:szCs w:val="32"/>
        </w:rPr>
        <w:t>一是</w:t>
      </w:r>
      <w:r>
        <w:rPr>
          <w:rFonts w:ascii="仿宋" w:eastAsia="仿宋" w:hAnsi="仿宋" w:hint="eastAsia"/>
          <w:color w:val="000000"/>
          <w:sz w:val="32"/>
          <w:szCs w:val="32"/>
        </w:rPr>
        <w:t>重新开设电子商务专业</w:t>
      </w:r>
      <w:r w:rsidR="00B34D38">
        <w:rPr>
          <w:rFonts w:ascii="仿宋" w:eastAsia="仿宋" w:hAnsi="仿宋" w:hint="eastAsia"/>
          <w:color w:val="000000"/>
          <w:sz w:val="32"/>
          <w:szCs w:val="32"/>
        </w:rPr>
        <w:t>；二是</w:t>
      </w:r>
      <w:r>
        <w:rPr>
          <w:rFonts w:ascii="仿宋" w:eastAsia="仿宋" w:hAnsi="仿宋" w:hint="eastAsia"/>
          <w:color w:val="000000"/>
          <w:sz w:val="32"/>
          <w:szCs w:val="32"/>
        </w:rPr>
        <w:t>积极申办了</w:t>
      </w:r>
      <w:r w:rsidRPr="00CD77CB">
        <w:rPr>
          <w:rFonts w:ascii="仿宋" w:eastAsia="仿宋" w:hAnsi="仿宋" w:hint="eastAsia"/>
          <w:color w:val="000000"/>
          <w:sz w:val="32"/>
          <w:szCs w:val="32"/>
        </w:rPr>
        <w:t>城市轨道交通运营管理专业</w:t>
      </w:r>
      <w:r w:rsidR="00B34D38">
        <w:rPr>
          <w:rFonts w:ascii="仿宋" w:eastAsia="仿宋" w:hAnsi="仿宋" w:hint="eastAsia"/>
          <w:color w:val="000000"/>
          <w:sz w:val="32"/>
          <w:szCs w:val="32"/>
        </w:rPr>
        <w:t>；三是</w:t>
      </w:r>
      <w:r w:rsidR="00CB65C4">
        <w:rPr>
          <w:rFonts w:ascii="仿宋" w:eastAsia="仿宋" w:hAnsi="仿宋" w:hint="eastAsia"/>
          <w:color w:val="000000"/>
          <w:sz w:val="32"/>
          <w:szCs w:val="32"/>
        </w:rPr>
        <w:t>铁道行指委在完成</w:t>
      </w:r>
      <w:r w:rsidR="00CB65C4" w:rsidRPr="00CB65C4">
        <w:rPr>
          <w:rFonts w:ascii="仿宋" w:eastAsia="仿宋" w:hAnsi="仿宋" w:hint="eastAsia"/>
          <w:color w:val="000000"/>
          <w:sz w:val="32"/>
          <w:szCs w:val="32"/>
        </w:rPr>
        <w:t>中等职业学校专业设置优化调整时，准备去掉中职的铁道运输专业，积极撰写相关报告</w:t>
      </w:r>
      <w:r w:rsidR="00366642">
        <w:rPr>
          <w:rFonts w:ascii="仿宋" w:eastAsia="仿宋" w:hAnsi="仿宋" w:hint="eastAsia"/>
          <w:color w:val="000000"/>
          <w:sz w:val="32"/>
          <w:szCs w:val="32"/>
        </w:rPr>
        <w:t>申请</w:t>
      </w:r>
      <w:r w:rsidR="00CB65C4" w:rsidRPr="00CB65C4">
        <w:rPr>
          <w:rFonts w:ascii="仿宋" w:eastAsia="仿宋" w:hAnsi="仿宋" w:hint="eastAsia"/>
          <w:color w:val="000000"/>
          <w:sz w:val="32"/>
          <w:szCs w:val="32"/>
        </w:rPr>
        <w:t>留下了中职的铁道运输专业</w:t>
      </w:r>
      <w:r w:rsidR="00B34D38">
        <w:rPr>
          <w:rFonts w:ascii="仿宋" w:eastAsia="仿宋" w:hAnsi="仿宋" w:hint="eastAsia"/>
          <w:color w:val="000000"/>
          <w:sz w:val="32"/>
          <w:szCs w:val="32"/>
        </w:rPr>
        <w:t>；四是</w:t>
      </w:r>
      <w:r w:rsidR="00CB65C4" w:rsidRPr="00CB65C4">
        <w:rPr>
          <w:rFonts w:ascii="仿宋" w:eastAsia="仿宋" w:hAnsi="仿宋" w:hint="eastAsia"/>
          <w:color w:val="000000"/>
          <w:sz w:val="32"/>
          <w:szCs w:val="32"/>
        </w:rPr>
        <w:t>为恢复我校的铁道物资专业，撰写可行性报告在中职专业目录中新增铁道物流专业，为我校明年新开设铁道物流专业创造了必要条件。</w:t>
      </w:r>
    </w:p>
    <w:p w:rsidR="00CB65C4" w:rsidRDefault="00CB65C4" w:rsidP="00472562">
      <w:pPr>
        <w:spacing w:beforeLines="50" w:line="30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3.</w:t>
      </w:r>
      <w:r w:rsidR="00B34D38" w:rsidRPr="00B34D38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B34D38">
        <w:rPr>
          <w:rFonts w:ascii="仿宋" w:eastAsia="仿宋" w:hAnsi="仿宋" w:hint="eastAsia"/>
          <w:color w:val="000000"/>
          <w:sz w:val="32"/>
          <w:szCs w:val="32"/>
        </w:rPr>
        <w:t>积极布局办学层次，</w:t>
      </w:r>
      <w:r>
        <w:rPr>
          <w:rFonts w:ascii="仿宋" w:eastAsia="仿宋" w:hAnsi="仿宋" w:hint="eastAsia"/>
          <w:color w:val="000000"/>
          <w:sz w:val="32"/>
          <w:szCs w:val="32"/>
        </w:rPr>
        <w:t>增强专业竞争力。信息部的专业与高职的专业重合度非常高，中职招生没有竞争力，在校领导的大力支持下，积极调整办学层次，2017年的招生计划中，计算机应用、计算机网络、电子商务、物流服务与管理、会计电算化</w:t>
      </w:r>
      <w:r w:rsidR="003805EA">
        <w:rPr>
          <w:rFonts w:ascii="仿宋" w:eastAsia="仿宋" w:hAnsi="仿宋" w:hint="eastAsia"/>
          <w:color w:val="000000"/>
          <w:sz w:val="32"/>
          <w:szCs w:val="32"/>
        </w:rPr>
        <w:t>五个专业全部招收3+2学生。</w:t>
      </w:r>
    </w:p>
    <w:p w:rsidR="00B70100" w:rsidRDefault="00B70100" w:rsidP="00472562">
      <w:pPr>
        <w:spacing w:beforeLines="50" w:line="30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4.为进一步提高</w:t>
      </w:r>
      <w:r w:rsidRPr="00B70100">
        <w:rPr>
          <w:rFonts w:ascii="仿宋" w:eastAsia="仿宋" w:hAnsi="仿宋" w:hint="eastAsia"/>
          <w:color w:val="000000"/>
          <w:sz w:val="32"/>
          <w:szCs w:val="32"/>
        </w:rPr>
        <w:t>信息部学生的就业对口率和就业质量，主动走出去联系实习单位，</w:t>
      </w:r>
      <w:r>
        <w:rPr>
          <w:rFonts w:ascii="仿宋" w:eastAsia="仿宋" w:hAnsi="仿宋" w:hint="eastAsia"/>
          <w:color w:val="000000"/>
          <w:sz w:val="32"/>
          <w:szCs w:val="32"/>
        </w:rPr>
        <w:t>中铁物流、申通物流、远成物流已经成为较为稳定的顶岗实习基地，尤其中铁物流学生顶岗实习流失率为零，学生受到单位好评。</w:t>
      </w:r>
    </w:p>
    <w:p w:rsidR="00B70100" w:rsidRPr="00B70100" w:rsidRDefault="00B70100" w:rsidP="00472562">
      <w:pPr>
        <w:spacing w:beforeLines="50" w:line="30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5.为稳定教师队伍，积极创造条件鼓励教师一专多能，目前会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计电算化教师两名转向承担数学教学任务，一名转向承担英语教学任务。</w:t>
      </w:r>
    </w:p>
    <w:p w:rsidR="0079505F" w:rsidRDefault="00C11831" w:rsidP="00472562">
      <w:pPr>
        <w:spacing w:beforeLines="50" w:line="300" w:lineRule="auto"/>
        <w:ind w:firstLineChars="200" w:firstLine="640"/>
        <w:rPr>
          <w:rFonts w:ascii="仿宋" w:eastAsia="仿宋" w:hAnsi="仿宋" w:cs="宋体"/>
          <w:b/>
          <w:bCs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（二）</w:t>
      </w:r>
      <w:r w:rsidR="0079505F">
        <w:rPr>
          <w:rFonts w:ascii="仿宋" w:eastAsia="仿宋" w:hAnsi="仿宋" w:cs="宋体" w:hint="eastAsia"/>
          <w:b/>
          <w:bCs/>
          <w:color w:val="000000"/>
          <w:sz w:val="32"/>
          <w:szCs w:val="32"/>
        </w:rPr>
        <w:t>注重师资队伍</w:t>
      </w:r>
      <w:r w:rsidR="00131325">
        <w:rPr>
          <w:rFonts w:ascii="仿宋" w:eastAsia="仿宋" w:hAnsi="仿宋" w:cs="宋体" w:hint="eastAsia"/>
          <w:b/>
          <w:bCs/>
          <w:color w:val="000000"/>
          <w:sz w:val="32"/>
          <w:szCs w:val="32"/>
        </w:rPr>
        <w:t>建设</w:t>
      </w:r>
      <w:r w:rsidR="0079505F">
        <w:rPr>
          <w:rFonts w:ascii="仿宋" w:eastAsia="仿宋" w:hAnsi="仿宋" w:cs="宋体" w:hint="eastAsia"/>
          <w:b/>
          <w:bCs/>
          <w:color w:val="000000"/>
          <w:sz w:val="32"/>
          <w:szCs w:val="32"/>
        </w:rPr>
        <w:t>，尤其年轻教师的培养</w:t>
      </w:r>
    </w:p>
    <w:p w:rsidR="00A868D9" w:rsidRDefault="00817A5F" w:rsidP="00472562">
      <w:pPr>
        <w:spacing w:beforeLines="50" w:line="300" w:lineRule="auto"/>
        <w:ind w:firstLineChars="200" w:firstLine="640"/>
        <w:rPr>
          <w:rFonts w:ascii="仿宋" w:eastAsia="仿宋" w:hAnsi="仿宋" w:cs="宋体"/>
          <w:bCs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信息部</w:t>
      </w:r>
      <w:r w:rsidR="00D42027">
        <w:rPr>
          <w:rFonts w:ascii="仿宋" w:eastAsia="仿宋" w:hAnsi="仿宋" w:cs="宋体" w:hint="eastAsia"/>
          <w:bCs/>
          <w:color w:val="000000"/>
          <w:sz w:val="32"/>
          <w:szCs w:val="32"/>
        </w:rPr>
        <w:t>专任</w:t>
      </w: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教师</w:t>
      </w:r>
      <w:r w:rsidR="00D42027">
        <w:rPr>
          <w:rFonts w:ascii="仿宋" w:eastAsia="仿宋" w:hAnsi="仿宋" w:cs="宋体" w:hint="eastAsia"/>
          <w:bCs/>
          <w:color w:val="000000"/>
          <w:sz w:val="32"/>
          <w:szCs w:val="32"/>
        </w:rPr>
        <w:t>共有36名，女教师27名，40岁以下的年轻教师22名，</w:t>
      </w:r>
      <w:r w:rsidR="00A868D9">
        <w:rPr>
          <w:rFonts w:ascii="仿宋" w:eastAsia="仿宋" w:hAnsi="仿宋" w:cs="宋体" w:hint="eastAsia"/>
          <w:bCs/>
          <w:color w:val="000000"/>
          <w:sz w:val="32"/>
          <w:szCs w:val="32"/>
        </w:rPr>
        <w:t>信息专业部</w:t>
      </w:r>
      <w:r w:rsidR="00D42027">
        <w:rPr>
          <w:rFonts w:ascii="仿宋" w:eastAsia="仿宋" w:hAnsi="仿宋" w:cs="宋体" w:hint="eastAsia"/>
          <w:bCs/>
          <w:color w:val="000000"/>
          <w:sz w:val="32"/>
          <w:szCs w:val="32"/>
        </w:rPr>
        <w:t>目前</w:t>
      </w:r>
      <w:r w:rsidR="00A868D9">
        <w:rPr>
          <w:rFonts w:ascii="仿宋" w:eastAsia="仿宋" w:hAnsi="仿宋" w:cs="宋体" w:hint="eastAsia"/>
          <w:bCs/>
          <w:color w:val="000000"/>
          <w:sz w:val="32"/>
          <w:szCs w:val="32"/>
        </w:rPr>
        <w:t>承担5个3+2高职专业，6个中职专业，</w:t>
      </w:r>
      <w:r w:rsidR="00D42027">
        <w:rPr>
          <w:rFonts w:ascii="仿宋" w:eastAsia="仿宋" w:hAnsi="仿宋" w:cs="宋体" w:hint="eastAsia"/>
          <w:bCs/>
          <w:color w:val="000000"/>
          <w:sz w:val="32"/>
          <w:szCs w:val="32"/>
        </w:rPr>
        <w:t>平均每三位教师承担一个专业建设任务，任务很重，为稳定提高教学质量，必须</w:t>
      </w:r>
      <w:r w:rsidR="00D42027" w:rsidRPr="00D42027">
        <w:rPr>
          <w:rFonts w:ascii="仿宋" w:eastAsia="仿宋" w:hAnsi="仿宋" w:cs="宋体" w:hint="eastAsia"/>
          <w:bCs/>
          <w:color w:val="000000"/>
          <w:sz w:val="32"/>
          <w:szCs w:val="32"/>
        </w:rPr>
        <w:t>注重师资队伍</w:t>
      </w:r>
      <w:r w:rsidR="00131325">
        <w:rPr>
          <w:rFonts w:ascii="仿宋" w:eastAsia="仿宋" w:hAnsi="仿宋" w:cs="宋体" w:hint="eastAsia"/>
          <w:bCs/>
          <w:color w:val="000000"/>
          <w:sz w:val="32"/>
          <w:szCs w:val="32"/>
        </w:rPr>
        <w:t>建设</w:t>
      </w:r>
      <w:r w:rsidR="00D42027" w:rsidRPr="00D42027">
        <w:rPr>
          <w:rFonts w:ascii="仿宋" w:eastAsia="仿宋" w:hAnsi="仿宋" w:cs="宋体" w:hint="eastAsia"/>
          <w:bCs/>
          <w:color w:val="000000"/>
          <w:sz w:val="32"/>
          <w:szCs w:val="32"/>
        </w:rPr>
        <w:t>，尤其年轻教师的培养</w:t>
      </w:r>
      <w:r w:rsidR="00D42027">
        <w:rPr>
          <w:rFonts w:ascii="仿宋" w:eastAsia="仿宋" w:hAnsi="仿宋" w:cs="宋体" w:hint="eastAsia"/>
          <w:bCs/>
          <w:color w:val="000000"/>
          <w:sz w:val="32"/>
          <w:szCs w:val="32"/>
        </w:rPr>
        <w:t>。</w:t>
      </w:r>
    </w:p>
    <w:p w:rsidR="00C11831" w:rsidRDefault="00D42027" w:rsidP="00472562">
      <w:pPr>
        <w:spacing w:beforeLines="50" w:line="300" w:lineRule="auto"/>
        <w:ind w:firstLineChars="200" w:firstLine="640"/>
        <w:rPr>
          <w:rFonts w:ascii="仿宋" w:eastAsia="仿宋" w:hAnsi="仿宋" w:cs="宋体"/>
          <w:bCs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1.积极</w:t>
      </w:r>
      <w:r w:rsidR="00C11831">
        <w:rPr>
          <w:rFonts w:ascii="仿宋" w:eastAsia="仿宋" w:hAnsi="仿宋" w:cs="宋体" w:hint="eastAsia"/>
          <w:bCs/>
          <w:color w:val="000000"/>
          <w:sz w:val="32"/>
          <w:szCs w:val="32"/>
        </w:rPr>
        <w:t>鼓励教师</w:t>
      </w:r>
      <w:r w:rsidR="00C214F7">
        <w:rPr>
          <w:rFonts w:ascii="仿宋" w:eastAsia="仿宋" w:hAnsi="仿宋" w:cs="宋体" w:hint="eastAsia"/>
          <w:bCs/>
          <w:color w:val="000000"/>
          <w:sz w:val="32"/>
          <w:szCs w:val="32"/>
        </w:rPr>
        <w:t>参加</w:t>
      </w:r>
      <w:r>
        <w:rPr>
          <w:rFonts w:ascii="仿宋" w:eastAsia="仿宋" w:hAnsi="仿宋" w:cs="宋体" w:hint="eastAsia"/>
          <w:bCs/>
          <w:color w:val="000000"/>
          <w:sz w:val="32"/>
          <w:szCs w:val="32"/>
          <w:shd w:val="clear" w:color="auto" w:fill="FFFFFF"/>
        </w:rPr>
        <w:t>各种专业培训</w:t>
      </w:r>
      <w:r w:rsidR="00C214F7">
        <w:rPr>
          <w:rFonts w:ascii="仿宋" w:eastAsia="仿宋" w:hAnsi="仿宋" w:cs="宋体" w:hint="eastAsia"/>
          <w:bCs/>
          <w:color w:val="000000"/>
          <w:sz w:val="32"/>
          <w:szCs w:val="32"/>
          <w:shd w:val="clear" w:color="auto" w:fill="FFFFFF"/>
        </w:rPr>
        <w:t>，</w:t>
      </w:r>
      <w:r w:rsidR="00C11831">
        <w:rPr>
          <w:rFonts w:ascii="仿宋" w:eastAsia="仿宋" w:hAnsi="仿宋" w:cs="宋体" w:hint="eastAsia"/>
          <w:bCs/>
          <w:color w:val="000000"/>
          <w:sz w:val="32"/>
          <w:szCs w:val="32"/>
        </w:rPr>
        <w:t>参加企业实践</w:t>
      </w:r>
      <w:r w:rsidR="00C11831">
        <w:rPr>
          <w:rFonts w:ascii="仿宋" w:eastAsia="仿宋" w:hAnsi="仿宋" w:cs="宋体" w:hint="eastAsia"/>
          <w:bCs/>
          <w:color w:val="000000"/>
          <w:sz w:val="32"/>
          <w:szCs w:val="32"/>
          <w:shd w:val="clear" w:color="auto" w:fill="FFFFFF"/>
        </w:rPr>
        <w:t>，</w:t>
      </w:r>
      <w:r w:rsidR="00C11831">
        <w:rPr>
          <w:rFonts w:ascii="仿宋" w:eastAsia="仿宋" w:hAnsi="仿宋" w:cs="宋体" w:hint="eastAsia"/>
          <w:bCs/>
          <w:color w:val="000000"/>
          <w:sz w:val="32"/>
          <w:szCs w:val="32"/>
        </w:rPr>
        <w:t>让更多的年轻教师得到培养</w:t>
      </w:r>
      <w:r w:rsidR="00C214F7">
        <w:rPr>
          <w:rFonts w:ascii="仿宋" w:eastAsia="仿宋" w:hAnsi="仿宋" w:cs="宋体" w:hint="eastAsia"/>
          <w:bCs/>
          <w:color w:val="000000"/>
          <w:sz w:val="32"/>
          <w:szCs w:val="32"/>
        </w:rPr>
        <w:t>、</w:t>
      </w:r>
      <w:r w:rsidR="00C11831">
        <w:rPr>
          <w:rFonts w:ascii="仿宋" w:eastAsia="仿宋" w:hAnsi="仿宋" w:cs="宋体" w:hint="eastAsia"/>
          <w:bCs/>
          <w:color w:val="000000"/>
          <w:sz w:val="32"/>
          <w:szCs w:val="32"/>
        </w:rPr>
        <w:t>锻炼与提高</w:t>
      </w:r>
      <w:r w:rsidR="00C214F7">
        <w:rPr>
          <w:rFonts w:ascii="仿宋" w:eastAsia="仿宋" w:hAnsi="仿宋" w:cs="宋体" w:hint="eastAsia"/>
          <w:bCs/>
          <w:color w:val="000000"/>
          <w:sz w:val="32"/>
          <w:szCs w:val="32"/>
        </w:rPr>
        <w:t>，激发年轻教师热爱学校、热爱专业。</w:t>
      </w:r>
    </w:p>
    <w:p w:rsidR="00131325" w:rsidRDefault="00131325" w:rsidP="00472562">
      <w:pPr>
        <w:spacing w:beforeLines="50" w:line="300" w:lineRule="auto"/>
        <w:ind w:firstLineChars="200" w:firstLine="640"/>
        <w:rPr>
          <w:rFonts w:ascii="仿宋" w:eastAsia="仿宋" w:hAnsi="仿宋" w:cs="宋体"/>
          <w:bCs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2.指导年轻教师参与编写《人才培养方案》 《课程标准》</w:t>
      </w:r>
      <w:r w:rsidR="00C214F7">
        <w:rPr>
          <w:rFonts w:ascii="仿宋" w:eastAsia="仿宋" w:hAnsi="仿宋" w:cs="宋体" w:hint="eastAsia"/>
          <w:bCs/>
          <w:color w:val="000000"/>
          <w:sz w:val="32"/>
          <w:szCs w:val="32"/>
        </w:rPr>
        <w:t>，在专业建设中起到骨干作用，现在有三名35岁以下的年轻教师担任专业负责人。</w:t>
      </w:r>
    </w:p>
    <w:p w:rsidR="00502FED" w:rsidRDefault="00502FED" w:rsidP="00472562">
      <w:pPr>
        <w:spacing w:beforeLines="50" w:line="300" w:lineRule="auto"/>
        <w:ind w:firstLineChars="200" w:firstLine="640"/>
        <w:rPr>
          <w:rFonts w:ascii="仿宋" w:eastAsia="仿宋" w:hAnsi="仿宋" w:cs="宋体"/>
          <w:bCs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3．要求年轻教师积极承担班主任工作</w:t>
      </w:r>
      <w:r w:rsidR="00B34D38">
        <w:rPr>
          <w:rFonts w:ascii="仿宋" w:eastAsia="仿宋" w:hAnsi="仿宋" w:cs="宋体" w:hint="eastAsia"/>
          <w:bCs/>
          <w:color w:val="000000"/>
          <w:sz w:val="32"/>
          <w:szCs w:val="32"/>
        </w:rPr>
        <w:t>，</w:t>
      </w:r>
      <w:r w:rsidR="00285F62">
        <w:rPr>
          <w:rFonts w:ascii="仿宋" w:eastAsia="仿宋" w:hAnsi="仿宋" w:cs="宋体" w:hint="eastAsia"/>
          <w:bCs/>
          <w:color w:val="000000"/>
          <w:sz w:val="32"/>
          <w:szCs w:val="32"/>
        </w:rPr>
        <w:t>而且尽量承担本专业班级班主任，</w:t>
      </w:r>
      <w:r w:rsidR="00B34D38">
        <w:rPr>
          <w:rFonts w:ascii="仿宋" w:eastAsia="仿宋" w:hAnsi="仿宋" w:cs="宋体" w:hint="eastAsia"/>
          <w:bCs/>
          <w:color w:val="000000"/>
          <w:sz w:val="32"/>
          <w:szCs w:val="32"/>
        </w:rPr>
        <w:t>在班主任工作中培养责任心，爱心，增强教学的自信心；</w:t>
      </w:r>
    </w:p>
    <w:p w:rsidR="00C11831" w:rsidRDefault="00C11831" w:rsidP="00472562">
      <w:pPr>
        <w:widowControl/>
        <w:spacing w:beforeLines="50" w:line="300" w:lineRule="auto"/>
        <w:ind w:firstLine="648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（</w:t>
      </w:r>
      <w:r w:rsidR="0079505F">
        <w:rPr>
          <w:rFonts w:ascii="仿宋" w:eastAsia="仿宋" w:hAnsi="仿宋" w:hint="eastAsia"/>
          <w:b/>
          <w:color w:val="000000"/>
          <w:sz w:val="32"/>
          <w:szCs w:val="32"/>
        </w:rPr>
        <w:t>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）</w:t>
      </w:r>
      <w:r w:rsidR="00E017F1" w:rsidRPr="00E017F1">
        <w:rPr>
          <w:rFonts w:ascii="仿宋" w:eastAsia="仿宋" w:hAnsi="仿宋" w:hint="eastAsia"/>
          <w:b/>
          <w:color w:val="000000"/>
          <w:sz w:val="32"/>
          <w:szCs w:val="32"/>
        </w:rPr>
        <w:t>以养成教育为目标</w:t>
      </w:r>
      <w:r w:rsidR="006D0B16">
        <w:rPr>
          <w:rFonts w:ascii="仿宋" w:eastAsia="仿宋" w:hAnsi="仿宋" w:hint="eastAsia"/>
          <w:b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以</w:t>
      </w:r>
      <w:r w:rsidR="006D0B16">
        <w:rPr>
          <w:rFonts w:ascii="仿宋" w:eastAsia="仿宋" w:hAnsi="仿宋" w:hint="eastAsia"/>
          <w:b/>
          <w:color w:val="000000"/>
          <w:sz w:val="32"/>
          <w:szCs w:val="32"/>
        </w:rPr>
        <w:t>文化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育人为主线，稳步推进学生管理工作</w:t>
      </w:r>
    </w:p>
    <w:p w:rsidR="00E017F1" w:rsidRDefault="00E017F1" w:rsidP="00472562">
      <w:pPr>
        <w:widowControl/>
        <w:spacing w:beforeLines="50" w:line="300" w:lineRule="auto"/>
        <w:ind w:firstLine="648"/>
        <w:rPr>
          <w:rFonts w:ascii="仿宋" w:eastAsia="仿宋" w:hAnsi="仿宋" w:cs="宋体"/>
          <w:bCs/>
          <w:color w:val="000000"/>
          <w:sz w:val="32"/>
          <w:szCs w:val="32"/>
        </w:rPr>
      </w:pPr>
      <w:r w:rsidRPr="00E017F1">
        <w:rPr>
          <w:rFonts w:ascii="仿宋" w:eastAsia="仿宋" w:hAnsi="仿宋" w:cs="宋体" w:hint="eastAsia"/>
          <w:bCs/>
          <w:color w:val="000000"/>
          <w:sz w:val="32"/>
          <w:szCs w:val="32"/>
        </w:rPr>
        <w:t>近两年的生源多为2000年后出生，与以前学生相比，除了成绩差外，心理素质普遍脆弱，抗挫折能力差，生活自理能力弱，但</w:t>
      </w:r>
      <w:r w:rsidRPr="00E017F1">
        <w:rPr>
          <w:rFonts w:ascii="仿宋" w:eastAsia="仿宋" w:hAnsi="仿宋" w:cs="宋体" w:hint="eastAsia"/>
          <w:bCs/>
          <w:color w:val="000000"/>
          <w:sz w:val="32"/>
          <w:szCs w:val="32"/>
        </w:rPr>
        <w:lastRenderedPageBreak/>
        <w:t>又渴望被关爱、被宽容，与老师平等相处，再加上信息部女生较多，管理中严格是必要的，但必须</w:t>
      </w: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以</w:t>
      </w:r>
      <w:r w:rsidRPr="00E017F1">
        <w:rPr>
          <w:rFonts w:ascii="仿宋" w:eastAsia="仿宋" w:hAnsi="仿宋" w:cs="宋体" w:hint="eastAsia"/>
          <w:bCs/>
          <w:color w:val="000000"/>
          <w:sz w:val="32"/>
          <w:szCs w:val="32"/>
        </w:rPr>
        <w:t>尊重学生，关爱学生</w:t>
      </w: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为前提。</w:t>
      </w:r>
    </w:p>
    <w:p w:rsidR="00637303" w:rsidRDefault="00637303" w:rsidP="00472562">
      <w:pPr>
        <w:widowControl/>
        <w:spacing w:beforeLines="50" w:line="300" w:lineRule="auto"/>
        <w:ind w:firstLine="648"/>
        <w:rPr>
          <w:rFonts w:ascii="仿宋" w:eastAsia="仿宋" w:hAnsi="仿宋" w:cs="宋体"/>
          <w:bCs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1.班主任队伍和学生管理干部队伍建设中始终将关爱学生，服务学生、文化育人作为主线，多一些宽容性的教育，多一些耐心；</w:t>
      </w:r>
    </w:p>
    <w:p w:rsidR="00C11831" w:rsidRDefault="00637303" w:rsidP="00472562">
      <w:pPr>
        <w:widowControl/>
        <w:spacing w:beforeLines="50" w:line="300" w:lineRule="auto"/>
        <w:ind w:firstLine="64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000000"/>
          <w:sz w:val="32"/>
          <w:szCs w:val="32"/>
        </w:rPr>
        <w:t>2.学生管理中</w:t>
      </w:r>
      <w:r w:rsidR="00C1183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以养成教育为目标，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从学生的行为细处着手，宿舍、教室、校园文明、课堂建立文明规范，让</w:t>
      </w:r>
      <w:r w:rsidR="00C1183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学生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</w:t>
      </w:r>
      <w:r w:rsidR="00C1183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常教育中</w:t>
      </w:r>
      <w:r w:rsidR="00C1183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逐步养成文明规范的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好习惯，以提高学生的综合素养；</w:t>
      </w:r>
    </w:p>
    <w:p w:rsidR="00637303" w:rsidRDefault="00637303" w:rsidP="00472562">
      <w:pPr>
        <w:widowControl/>
        <w:spacing w:beforeLines="50" w:line="300" w:lineRule="auto"/>
        <w:ind w:firstLine="64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3.有计划地组织各类讲座，坚持让所有学生每晚自习时间练习书法、读好书，不断提高学生的人文素养；</w:t>
      </w:r>
    </w:p>
    <w:p w:rsidR="00C11831" w:rsidRDefault="00637303" w:rsidP="00472562">
      <w:pPr>
        <w:widowControl/>
        <w:spacing w:beforeLines="50" w:line="300" w:lineRule="auto"/>
        <w:ind w:firstLine="648"/>
        <w:rPr>
          <w:rFonts w:ascii="仿宋" w:eastAsia="仿宋" w:hAnsi="仿宋" w:cs="宋体"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4.</w:t>
      </w:r>
      <w:r w:rsidR="00C11831">
        <w:rPr>
          <w:rFonts w:ascii="仿宋" w:eastAsia="仿宋" w:hAnsi="仿宋" w:hint="eastAsia"/>
          <w:bCs/>
          <w:color w:val="000000"/>
          <w:sz w:val="32"/>
          <w:szCs w:val="32"/>
        </w:rPr>
        <w:t>以培养学生技能为目标，</w:t>
      </w:r>
      <w:r w:rsidR="00C11831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加强专业教育和技能考核，</w:t>
      </w:r>
      <w:r w:rsidR="00C11831">
        <w:rPr>
          <w:rFonts w:ascii="仿宋" w:eastAsia="仿宋" w:hAnsi="仿宋" w:hint="eastAsia"/>
          <w:bCs/>
          <w:color w:val="000000"/>
          <w:sz w:val="32"/>
          <w:szCs w:val="32"/>
        </w:rPr>
        <w:t>努力培育良好学风</w:t>
      </w:r>
      <w:r>
        <w:rPr>
          <w:rFonts w:ascii="仿宋" w:eastAsia="仿宋" w:hAnsi="仿宋" w:hint="eastAsia"/>
          <w:bCs/>
          <w:color w:val="000000"/>
          <w:sz w:val="32"/>
          <w:szCs w:val="32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不断提高学生的职业素养；</w:t>
      </w:r>
    </w:p>
    <w:p w:rsidR="00C11831" w:rsidRDefault="00637303" w:rsidP="00472562">
      <w:pPr>
        <w:widowControl/>
        <w:spacing w:beforeLines="50" w:line="300" w:lineRule="auto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5.</w:t>
      </w:r>
      <w:r w:rsidR="00285F62">
        <w:rPr>
          <w:rFonts w:ascii="仿宋" w:eastAsia="仿宋" w:hAnsi="仿宋" w:hint="eastAsia"/>
          <w:bCs/>
          <w:color w:val="000000"/>
          <w:sz w:val="32"/>
          <w:szCs w:val="32"/>
        </w:rPr>
        <w:t>加强课外</w:t>
      </w:r>
      <w:r w:rsidR="00C11831">
        <w:rPr>
          <w:rFonts w:ascii="仿宋" w:eastAsia="仿宋" w:hAnsi="仿宋" w:hint="eastAsia"/>
          <w:bCs/>
          <w:color w:val="000000"/>
          <w:sz w:val="32"/>
          <w:szCs w:val="32"/>
        </w:rPr>
        <w:t>活动，</w:t>
      </w:r>
      <w:r w:rsidR="00C1183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既活跃学生的课外业余生活，消除了许多不稳定因素，更帮助学生在集体观念、荣誉感、上进心等方面养成良好的品行。</w:t>
      </w:r>
    </w:p>
    <w:p w:rsidR="00C11831" w:rsidRDefault="00C214F7" w:rsidP="00472562">
      <w:pPr>
        <w:spacing w:beforeLines="50" w:line="300" w:lineRule="auto"/>
        <w:ind w:firstLineChars="147" w:firstLine="472"/>
        <w:rPr>
          <w:rFonts w:ascii="仿宋" w:eastAsia="仿宋" w:hAnsi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Tahoma" w:hint="eastAsia"/>
          <w:b/>
          <w:color w:val="000000"/>
          <w:sz w:val="32"/>
          <w:szCs w:val="32"/>
        </w:rPr>
        <w:t>（四）</w:t>
      </w:r>
      <w:r w:rsidR="006006E7">
        <w:rPr>
          <w:rFonts w:ascii="仿宋" w:eastAsia="仿宋" w:hAnsi="仿宋" w:cs="Tahoma" w:hint="eastAsia"/>
          <w:b/>
          <w:color w:val="000000"/>
          <w:sz w:val="32"/>
          <w:szCs w:val="32"/>
        </w:rPr>
        <w:t>工作中存在的问题</w:t>
      </w:r>
      <w:r w:rsidR="006006E7">
        <w:rPr>
          <w:rFonts w:ascii="仿宋" w:eastAsia="仿宋" w:hAnsi="仿宋" w:cs="Tahoma" w:hint="eastAsia"/>
          <w:color w:val="000000"/>
          <w:sz w:val="32"/>
          <w:szCs w:val="32"/>
        </w:rPr>
        <w:br/>
        <w:t xml:space="preserve">　　</w:t>
      </w:r>
      <w:r w:rsidR="006006E7">
        <w:rPr>
          <w:rFonts w:ascii="仿宋" w:eastAsia="仿宋" w:hAnsi="仿宋" w:hint="eastAsia"/>
          <w:color w:val="000000"/>
          <w:sz w:val="32"/>
          <w:szCs w:val="32"/>
        </w:rPr>
        <w:t>工作中也存在着一些问题和不足，主要表现在：</w:t>
      </w:r>
      <w:r w:rsidR="006006E7">
        <w:rPr>
          <w:rFonts w:ascii="仿宋" w:eastAsia="仿宋" w:hAnsi="仿宋" w:cs="Tahoma" w:hint="eastAsia"/>
          <w:color w:val="000000"/>
          <w:sz w:val="32"/>
          <w:szCs w:val="32"/>
        </w:rPr>
        <w:t>工作</w:t>
      </w:r>
      <w:r w:rsidR="00502FED">
        <w:rPr>
          <w:rFonts w:ascii="仿宋" w:eastAsia="仿宋" w:hAnsi="仿宋" w:cs="Tahoma" w:hint="eastAsia"/>
          <w:color w:val="000000"/>
          <w:sz w:val="32"/>
          <w:szCs w:val="32"/>
        </w:rPr>
        <w:t>的主动性不够，</w:t>
      </w:r>
      <w:r w:rsidR="006006E7">
        <w:rPr>
          <w:rFonts w:ascii="仿宋" w:eastAsia="仿宋" w:hAnsi="仿宋" w:cs="Tahoma" w:hint="eastAsia"/>
          <w:color w:val="000000"/>
          <w:sz w:val="32"/>
          <w:szCs w:val="32"/>
        </w:rPr>
        <w:t>有等靠的思想</w:t>
      </w:r>
      <w:r w:rsidR="00502FED">
        <w:rPr>
          <w:rFonts w:ascii="仿宋" w:eastAsia="仿宋" w:hAnsi="仿宋" w:cs="Tahoma" w:hint="eastAsia"/>
          <w:color w:val="000000"/>
          <w:sz w:val="32"/>
          <w:szCs w:val="32"/>
        </w:rPr>
        <w:t>；工作的创新不够，有求稳的思想</w:t>
      </w:r>
      <w:r w:rsidR="00285F62">
        <w:rPr>
          <w:rFonts w:ascii="仿宋" w:eastAsia="仿宋" w:hAnsi="仿宋" w:cs="Tahoma" w:hint="eastAsia"/>
          <w:color w:val="000000"/>
          <w:sz w:val="32"/>
          <w:szCs w:val="32"/>
        </w:rPr>
        <w:t>等。</w:t>
      </w:r>
      <w:r w:rsidR="00502FED">
        <w:rPr>
          <w:rFonts w:ascii="仿宋" w:eastAsia="仿宋" w:hAnsi="仿宋" w:cs="Tahoma" w:hint="eastAsia"/>
          <w:color w:val="000000"/>
          <w:sz w:val="32"/>
          <w:szCs w:val="32"/>
        </w:rPr>
        <w:br/>
      </w:r>
      <w:r w:rsidR="00502FED">
        <w:rPr>
          <w:rFonts w:ascii="仿宋" w:eastAsia="仿宋" w:hAnsi="仿宋" w:hint="eastAsia"/>
          <w:b/>
          <w:bCs/>
          <w:color w:val="000000"/>
          <w:sz w:val="32"/>
          <w:szCs w:val="32"/>
        </w:rPr>
        <w:t xml:space="preserve">    </w:t>
      </w:r>
      <w:r w:rsidR="00C11831">
        <w:rPr>
          <w:rFonts w:ascii="仿宋" w:eastAsia="仿宋" w:hAnsi="仿宋" w:hint="eastAsia"/>
          <w:b/>
          <w:bCs/>
          <w:color w:val="000000"/>
          <w:sz w:val="32"/>
          <w:szCs w:val="32"/>
        </w:rPr>
        <w:t>三、加强廉政建设，做到</w:t>
      </w:r>
      <w:r w:rsidR="00C11831">
        <w:rPr>
          <w:rFonts w:ascii="仿宋" w:eastAsia="仿宋" w:hAnsi="仿宋" w:hint="eastAsia"/>
          <w:b/>
          <w:color w:val="000000"/>
          <w:sz w:val="32"/>
          <w:szCs w:val="32"/>
        </w:rPr>
        <w:t>廉洁自律，构筑牢固思想道德防线</w:t>
      </w:r>
      <w:r w:rsidR="00C11831">
        <w:rPr>
          <w:rFonts w:eastAsia="仿宋" w:hint="eastAsia"/>
          <w:b/>
          <w:color w:val="000000"/>
          <w:sz w:val="32"/>
          <w:szCs w:val="32"/>
        </w:rPr>
        <w:t>  </w:t>
      </w:r>
    </w:p>
    <w:p w:rsidR="00C11831" w:rsidRDefault="00C11831" w:rsidP="00472562">
      <w:pPr>
        <w:spacing w:beforeLines="50" w:line="300" w:lineRule="auto"/>
        <w:ind w:firstLineChars="225" w:firstLine="72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认真</w:t>
      </w:r>
      <w:r>
        <w:rPr>
          <w:rFonts w:ascii="仿宋" w:eastAsia="仿宋" w:hAnsi="仿宋"/>
          <w:color w:val="000000"/>
          <w:sz w:val="32"/>
          <w:szCs w:val="32"/>
        </w:rPr>
        <w:t>落实中央“八项规定”精神，强化“一岗双责”责任意识，</w:t>
      </w:r>
      <w:r>
        <w:rPr>
          <w:rFonts w:ascii="仿宋" w:eastAsia="仿宋" w:hAnsi="仿宋" w:hint="eastAsia"/>
          <w:bCs/>
          <w:color w:val="000000"/>
          <w:sz w:val="32"/>
          <w:szCs w:val="32"/>
        </w:rPr>
        <w:t>坚持以身作则，增强事业心和责任感，廉洁奉公。</w:t>
      </w:r>
      <w:r>
        <w:rPr>
          <w:rFonts w:ascii="仿宋" w:eastAsia="仿宋" w:hAnsi="仿宋" w:hint="eastAsia"/>
          <w:color w:val="000000"/>
          <w:sz w:val="32"/>
          <w:szCs w:val="32"/>
        </w:rPr>
        <w:t>严格要求自己，</w:t>
      </w:r>
      <w:r>
        <w:rPr>
          <w:rFonts w:ascii="仿宋" w:eastAsia="仿宋" w:hAnsi="仿宋" w:hint="eastAsia"/>
          <w:bCs/>
          <w:color w:val="000000"/>
          <w:sz w:val="32"/>
          <w:szCs w:val="32"/>
        </w:rPr>
        <w:t>不回避困难，不推脱责任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C11831" w:rsidRDefault="00C11831" w:rsidP="00472562">
      <w:pPr>
        <w:spacing w:beforeLines="50" w:line="300" w:lineRule="auto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我深知作为一名管理人员，所做的每一项工作，都不是他个人的功劳</w:t>
      </w:r>
      <w:r w:rsidR="00366642">
        <w:rPr>
          <w:rFonts w:ascii="仿宋" w:eastAsia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都来自于上级领导的正确指导和支持，来自于管理团队的精诚团结。所以在此，我真诚感谢学校党政领导、兄弟科室的大力支持，感谢信息部的广大教师团结协作。</w:t>
      </w:r>
    </w:p>
    <w:p w:rsidR="00C11831" w:rsidRDefault="00C11831" w:rsidP="00472562">
      <w:pPr>
        <w:spacing w:beforeLines="50" w:line="300" w:lineRule="auto"/>
        <w:ind w:firstLineChars="196" w:firstLine="627"/>
        <w:rPr>
          <w:rFonts w:ascii="仿宋" w:eastAsia="仿宋" w:hAnsi="仿宋" w:cs="Tahoma"/>
          <w:color w:val="000000"/>
          <w:sz w:val="32"/>
          <w:szCs w:val="32"/>
        </w:rPr>
      </w:pPr>
      <w:r>
        <w:rPr>
          <w:rFonts w:ascii="仿宋" w:eastAsia="仿宋" w:hAnsi="仿宋" w:cs="Tahoma" w:hint="eastAsia"/>
          <w:color w:val="000000"/>
          <w:sz w:val="32"/>
          <w:szCs w:val="32"/>
        </w:rPr>
        <w:t>今后，将进一步加强学习，克服不足，尽职尽责，以饱满的热情，团结部全体师</w:t>
      </w:r>
      <w:r w:rsidR="00285F62">
        <w:rPr>
          <w:rFonts w:ascii="仿宋" w:eastAsia="仿宋" w:hAnsi="仿宋" w:cs="Tahoma" w:hint="eastAsia"/>
          <w:color w:val="000000"/>
          <w:sz w:val="32"/>
          <w:szCs w:val="32"/>
        </w:rPr>
        <w:t>生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，把工作做得更细、更扎实，不辜负学校领导和全体教师的信任和支持。</w:t>
      </w:r>
    </w:p>
    <w:p w:rsidR="00AD5BD9" w:rsidRDefault="00AD5BD9" w:rsidP="00472562">
      <w:pPr>
        <w:spacing w:beforeLines="50" w:line="300" w:lineRule="auto"/>
        <w:ind w:firstLineChars="196" w:firstLine="627"/>
        <w:jc w:val="center"/>
        <w:rPr>
          <w:rFonts w:ascii="仿宋" w:eastAsia="仿宋" w:hAnsi="仿宋" w:cs="Tahoma"/>
          <w:color w:val="000000"/>
          <w:sz w:val="32"/>
          <w:szCs w:val="32"/>
        </w:rPr>
      </w:pPr>
    </w:p>
    <w:p w:rsidR="00AD5BD9" w:rsidRDefault="00AD5BD9" w:rsidP="00472562">
      <w:pPr>
        <w:spacing w:beforeLines="50" w:line="300" w:lineRule="auto"/>
        <w:ind w:firstLineChars="196" w:firstLine="627"/>
        <w:jc w:val="center"/>
        <w:rPr>
          <w:rFonts w:ascii="仿宋" w:eastAsia="仿宋" w:hAnsi="仿宋" w:cs="Tahoma"/>
          <w:color w:val="000000"/>
          <w:sz w:val="32"/>
          <w:szCs w:val="32"/>
        </w:rPr>
      </w:pPr>
    </w:p>
    <w:p w:rsidR="00AD5BD9" w:rsidRDefault="00AD5BD9" w:rsidP="00BE080F">
      <w:pPr>
        <w:spacing w:beforeLines="50" w:line="300" w:lineRule="auto"/>
        <w:ind w:firstLineChars="196" w:firstLine="627"/>
        <w:jc w:val="center"/>
        <w:rPr>
          <w:rFonts w:ascii="仿宋" w:eastAsia="仿宋" w:hAnsi="仿宋" w:cs="Tahoma"/>
          <w:color w:val="000000"/>
          <w:sz w:val="32"/>
          <w:szCs w:val="32"/>
        </w:rPr>
      </w:pPr>
      <w:r>
        <w:rPr>
          <w:rFonts w:ascii="仿宋" w:eastAsia="仿宋" w:hAnsi="仿宋" w:cs="Tahoma"/>
          <w:color w:val="000000"/>
          <w:sz w:val="32"/>
          <w:szCs w:val="32"/>
        </w:rPr>
        <w:t>201</w:t>
      </w:r>
      <w:r w:rsidR="0069680E">
        <w:rPr>
          <w:rFonts w:ascii="仿宋" w:eastAsia="仿宋" w:hAnsi="仿宋" w:cs="Tahoma" w:hint="eastAsia"/>
          <w:color w:val="000000"/>
          <w:sz w:val="32"/>
          <w:szCs w:val="32"/>
        </w:rPr>
        <w:t>7</w:t>
      </w:r>
      <w:r>
        <w:rPr>
          <w:rFonts w:ascii="仿宋" w:eastAsia="仿宋" w:hAnsi="仿宋" w:cs="Tahoma"/>
          <w:color w:val="000000"/>
          <w:sz w:val="32"/>
          <w:szCs w:val="32"/>
        </w:rPr>
        <w:t>年</w:t>
      </w:r>
      <w:r w:rsidR="0069680E">
        <w:rPr>
          <w:rFonts w:ascii="仿宋" w:eastAsia="仿宋" w:hAnsi="仿宋" w:cs="Tahoma" w:hint="eastAsia"/>
          <w:color w:val="000000"/>
          <w:sz w:val="32"/>
          <w:szCs w:val="32"/>
        </w:rPr>
        <w:t>6</w:t>
      </w:r>
      <w:r>
        <w:rPr>
          <w:rFonts w:ascii="仿宋" w:eastAsia="仿宋" w:hAnsi="仿宋" w:cs="Tahoma"/>
          <w:color w:val="000000"/>
          <w:sz w:val="32"/>
          <w:szCs w:val="32"/>
        </w:rPr>
        <w:t>月</w:t>
      </w:r>
      <w:r w:rsidR="0069680E">
        <w:rPr>
          <w:rFonts w:ascii="仿宋" w:eastAsia="仿宋" w:hAnsi="仿宋" w:cs="Tahoma" w:hint="eastAsia"/>
          <w:color w:val="000000"/>
          <w:sz w:val="32"/>
          <w:szCs w:val="32"/>
        </w:rPr>
        <w:t>27</w:t>
      </w:r>
      <w:r>
        <w:rPr>
          <w:rFonts w:ascii="仿宋" w:eastAsia="仿宋" w:hAnsi="仿宋" w:cs="Tahoma"/>
          <w:color w:val="000000"/>
          <w:sz w:val="32"/>
          <w:szCs w:val="32"/>
        </w:rPr>
        <w:t>日</w:t>
      </w:r>
    </w:p>
    <w:sectPr w:rsidR="00AD5BD9" w:rsidSect="00E51100">
      <w:footerReference w:type="even" r:id="rId7"/>
      <w:footerReference w:type="default" r:id="rId8"/>
      <w:pgSz w:w="11906" w:h="16838"/>
      <w:pgMar w:top="1440" w:right="1191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39D" w:rsidRDefault="0049039D">
      <w:r>
        <w:separator/>
      </w:r>
    </w:p>
  </w:endnote>
  <w:endnote w:type="continuationSeparator" w:id="0">
    <w:p w:rsidR="0049039D" w:rsidRDefault="00490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altName w:val="MS PMincho"/>
    <w:charset w:val="00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altName w:val="仿宋"/>
    <w:charset w:val="86"/>
    <w:family w:val="auto"/>
    <w:pitch w:val="default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20" w:rsidRDefault="00BE080F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A21220">
      <w:rPr>
        <w:rStyle w:val="a3"/>
      </w:rPr>
      <w:instrText xml:space="preserve">PAGE  </w:instrText>
    </w:r>
    <w:r>
      <w:fldChar w:fldCharType="end"/>
    </w:r>
  </w:p>
  <w:p w:rsidR="00A21220" w:rsidRDefault="00A2122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20" w:rsidRDefault="00BE080F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A21220">
      <w:rPr>
        <w:rStyle w:val="a3"/>
      </w:rPr>
      <w:instrText xml:space="preserve">PAGE  </w:instrText>
    </w:r>
    <w:r>
      <w:fldChar w:fldCharType="separate"/>
    </w:r>
    <w:r w:rsidR="00285F62">
      <w:rPr>
        <w:rStyle w:val="a3"/>
        <w:noProof/>
      </w:rPr>
      <w:t>5</w:t>
    </w:r>
    <w:r>
      <w:fldChar w:fldCharType="end"/>
    </w:r>
  </w:p>
  <w:p w:rsidR="00A21220" w:rsidRDefault="00A212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39D" w:rsidRDefault="0049039D">
      <w:r>
        <w:separator/>
      </w:r>
    </w:p>
  </w:footnote>
  <w:footnote w:type="continuationSeparator" w:id="0">
    <w:p w:rsidR="0049039D" w:rsidRDefault="00490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D25A7"/>
    <w:multiLevelType w:val="hybridMultilevel"/>
    <w:tmpl w:val="B7664A8C"/>
    <w:lvl w:ilvl="0" w:tplc="BBF406DE">
      <w:start w:val="1"/>
      <w:numFmt w:val="japaneseCounting"/>
      <w:lvlText w:val="（%1）"/>
      <w:lvlJc w:val="left"/>
      <w:pPr>
        <w:ind w:left="156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E557B4"/>
    <w:rsid w:val="00000835"/>
    <w:rsid w:val="00010A8D"/>
    <w:rsid w:val="00011535"/>
    <w:rsid w:val="00037149"/>
    <w:rsid w:val="00040215"/>
    <w:rsid w:val="00042B73"/>
    <w:rsid w:val="000446AB"/>
    <w:rsid w:val="00044AB2"/>
    <w:rsid w:val="00051D1A"/>
    <w:rsid w:val="00054520"/>
    <w:rsid w:val="00067F00"/>
    <w:rsid w:val="00072624"/>
    <w:rsid w:val="00081AA5"/>
    <w:rsid w:val="0009391E"/>
    <w:rsid w:val="000975B1"/>
    <w:rsid w:val="000B428C"/>
    <w:rsid w:val="000B4DA8"/>
    <w:rsid w:val="000C3391"/>
    <w:rsid w:val="000C4A8B"/>
    <w:rsid w:val="000E5AE0"/>
    <w:rsid w:val="000F20D6"/>
    <w:rsid w:val="000F2109"/>
    <w:rsid w:val="000F28EA"/>
    <w:rsid w:val="000F2EE0"/>
    <w:rsid w:val="0010114C"/>
    <w:rsid w:val="00107CBB"/>
    <w:rsid w:val="00117F00"/>
    <w:rsid w:val="00121766"/>
    <w:rsid w:val="00122E7E"/>
    <w:rsid w:val="001249B8"/>
    <w:rsid w:val="00130219"/>
    <w:rsid w:val="00131325"/>
    <w:rsid w:val="00134C72"/>
    <w:rsid w:val="0014580E"/>
    <w:rsid w:val="00150095"/>
    <w:rsid w:val="0016106B"/>
    <w:rsid w:val="001634F4"/>
    <w:rsid w:val="00170E36"/>
    <w:rsid w:val="0017166C"/>
    <w:rsid w:val="0017444A"/>
    <w:rsid w:val="001833E7"/>
    <w:rsid w:val="00186FFF"/>
    <w:rsid w:val="001912B8"/>
    <w:rsid w:val="001A3468"/>
    <w:rsid w:val="001A6D5F"/>
    <w:rsid w:val="001C796F"/>
    <w:rsid w:val="002009F4"/>
    <w:rsid w:val="002329D5"/>
    <w:rsid w:val="0024443B"/>
    <w:rsid w:val="002550B5"/>
    <w:rsid w:val="002653B0"/>
    <w:rsid w:val="00266490"/>
    <w:rsid w:val="00274251"/>
    <w:rsid w:val="0027572B"/>
    <w:rsid w:val="00276E88"/>
    <w:rsid w:val="00280C77"/>
    <w:rsid w:val="00285F62"/>
    <w:rsid w:val="002942C4"/>
    <w:rsid w:val="0029664E"/>
    <w:rsid w:val="002A0F1A"/>
    <w:rsid w:val="002A641E"/>
    <w:rsid w:val="002D1DCF"/>
    <w:rsid w:val="002E7400"/>
    <w:rsid w:val="003071F6"/>
    <w:rsid w:val="00320FB1"/>
    <w:rsid w:val="00322813"/>
    <w:rsid w:val="00324D6B"/>
    <w:rsid w:val="00330917"/>
    <w:rsid w:val="00337666"/>
    <w:rsid w:val="00366642"/>
    <w:rsid w:val="0036740E"/>
    <w:rsid w:val="00371302"/>
    <w:rsid w:val="00371CC2"/>
    <w:rsid w:val="00371DFD"/>
    <w:rsid w:val="003750B9"/>
    <w:rsid w:val="003805EA"/>
    <w:rsid w:val="00381F6A"/>
    <w:rsid w:val="00395CC7"/>
    <w:rsid w:val="003C6E9E"/>
    <w:rsid w:val="003C737A"/>
    <w:rsid w:val="003D08EF"/>
    <w:rsid w:val="003D76FE"/>
    <w:rsid w:val="003E0163"/>
    <w:rsid w:val="003E26E8"/>
    <w:rsid w:val="003F2C49"/>
    <w:rsid w:val="00401D82"/>
    <w:rsid w:val="00403B37"/>
    <w:rsid w:val="00414FE0"/>
    <w:rsid w:val="00442821"/>
    <w:rsid w:val="004563A5"/>
    <w:rsid w:val="004655E5"/>
    <w:rsid w:val="00472562"/>
    <w:rsid w:val="00483A2A"/>
    <w:rsid w:val="004841A0"/>
    <w:rsid w:val="0049039D"/>
    <w:rsid w:val="00492F66"/>
    <w:rsid w:val="0049345A"/>
    <w:rsid w:val="004A1CA5"/>
    <w:rsid w:val="004B0C50"/>
    <w:rsid w:val="004C5449"/>
    <w:rsid w:val="004C6CBB"/>
    <w:rsid w:val="004E7BAE"/>
    <w:rsid w:val="00502FED"/>
    <w:rsid w:val="0052355B"/>
    <w:rsid w:val="00526297"/>
    <w:rsid w:val="00532E2B"/>
    <w:rsid w:val="00536E45"/>
    <w:rsid w:val="00545B7D"/>
    <w:rsid w:val="00554711"/>
    <w:rsid w:val="0055529C"/>
    <w:rsid w:val="00563D68"/>
    <w:rsid w:val="00565AF8"/>
    <w:rsid w:val="00567746"/>
    <w:rsid w:val="00573E5D"/>
    <w:rsid w:val="00575EA3"/>
    <w:rsid w:val="00585F5D"/>
    <w:rsid w:val="005A17C1"/>
    <w:rsid w:val="005B62A0"/>
    <w:rsid w:val="005C15A4"/>
    <w:rsid w:val="005C1BE5"/>
    <w:rsid w:val="005C1FAE"/>
    <w:rsid w:val="005C75B4"/>
    <w:rsid w:val="005D76B7"/>
    <w:rsid w:val="005E0351"/>
    <w:rsid w:val="005F7A0C"/>
    <w:rsid w:val="006006E7"/>
    <w:rsid w:val="0060095B"/>
    <w:rsid w:val="00603418"/>
    <w:rsid w:val="00604213"/>
    <w:rsid w:val="0061497A"/>
    <w:rsid w:val="006202AF"/>
    <w:rsid w:val="00630CC6"/>
    <w:rsid w:val="006336EA"/>
    <w:rsid w:val="0063461A"/>
    <w:rsid w:val="00637303"/>
    <w:rsid w:val="006376D9"/>
    <w:rsid w:val="00654794"/>
    <w:rsid w:val="0065788A"/>
    <w:rsid w:val="00663CCC"/>
    <w:rsid w:val="0066650C"/>
    <w:rsid w:val="00666F86"/>
    <w:rsid w:val="00671158"/>
    <w:rsid w:val="0067637E"/>
    <w:rsid w:val="00681AF0"/>
    <w:rsid w:val="006827DF"/>
    <w:rsid w:val="00690DA6"/>
    <w:rsid w:val="00691FDD"/>
    <w:rsid w:val="0069680E"/>
    <w:rsid w:val="006A5364"/>
    <w:rsid w:val="006B2399"/>
    <w:rsid w:val="006D0B16"/>
    <w:rsid w:val="006D2FBC"/>
    <w:rsid w:val="006D5203"/>
    <w:rsid w:val="006D6B6E"/>
    <w:rsid w:val="006F70B0"/>
    <w:rsid w:val="006F7D05"/>
    <w:rsid w:val="0072028D"/>
    <w:rsid w:val="00721D3B"/>
    <w:rsid w:val="00722CE1"/>
    <w:rsid w:val="00744D7C"/>
    <w:rsid w:val="007453F6"/>
    <w:rsid w:val="00751DB5"/>
    <w:rsid w:val="007534FE"/>
    <w:rsid w:val="00755823"/>
    <w:rsid w:val="00756622"/>
    <w:rsid w:val="00756F16"/>
    <w:rsid w:val="00757040"/>
    <w:rsid w:val="0076516A"/>
    <w:rsid w:val="00772EFA"/>
    <w:rsid w:val="00785629"/>
    <w:rsid w:val="0079505F"/>
    <w:rsid w:val="007A3748"/>
    <w:rsid w:val="007C051B"/>
    <w:rsid w:val="007D410A"/>
    <w:rsid w:val="007D440A"/>
    <w:rsid w:val="007E0096"/>
    <w:rsid w:val="007E22B5"/>
    <w:rsid w:val="007E50BB"/>
    <w:rsid w:val="007F582C"/>
    <w:rsid w:val="007F7963"/>
    <w:rsid w:val="00805A64"/>
    <w:rsid w:val="00812495"/>
    <w:rsid w:val="00813196"/>
    <w:rsid w:val="00813582"/>
    <w:rsid w:val="00817A5F"/>
    <w:rsid w:val="00822B58"/>
    <w:rsid w:val="008237B2"/>
    <w:rsid w:val="008304B6"/>
    <w:rsid w:val="00830A6B"/>
    <w:rsid w:val="0083722A"/>
    <w:rsid w:val="008452A8"/>
    <w:rsid w:val="008735CF"/>
    <w:rsid w:val="00873E09"/>
    <w:rsid w:val="00883D5B"/>
    <w:rsid w:val="008A4F3F"/>
    <w:rsid w:val="008C47FE"/>
    <w:rsid w:val="008D06B7"/>
    <w:rsid w:val="008F47B9"/>
    <w:rsid w:val="008F6AE9"/>
    <w:rsid w:val="008F79E1"/>
    <w:rsid w:val="00915D15"/>
    <w:rsid w:val="0094004B"/>
    <w:rsid w:val="0095292D"/>
    <w:rsid w:val="0096322C"/>
    <w:rsid w:val="00980B59"/>
    <w:rsid w:val="0098226E"/>
    <w:rsid w:val="00987FBA"/>
    <w:rsid w:val="00992CF7"/>
    <w:rsid w:val="009A47A7"/>
    <w:rsid w:val="009B23E2"/>
    <w:rsid w:val="009C59E5"/>
    <w:rsid w:val="009D1A3F"/>
    <w:rsid w:val="009D57C7"/>
    <w:rsid w:val="009D5E05"/>
    <w:rsid w:val="009E16C2"/>
    <w:rsid w:val="009E4C22"/>
    <w:rsid w:val="00A00DB0"/>
    <w:rsid w:val="00A13258"/>
    <w:rsid w:val="00A21220"/>
    <w:rsid w:val="00A4473F"/>
    <w:rsid w:val="00A57655"/>
    <w:rsid w:val="00A67F63"/>
    <w:rsid w:val="00A868D9"/>
    <w:rsid w:val="00A94699"/>
    <w:rsid w:val="00A96EAF"/>
    <w:rsid w:val="00AA2FE9"/>
    <w:rsid w:val="00AA5FA2"/>
    <w:rsid w:val="00AC03A2"/>
    <w:rsid w:val="00AD19B8"/>
    <w:rsid w:val="00AD1AEE"/>
    <w:rsid w:val="00AD5BD9"/>
    <w:rsid w:val="00B0314B"/>
    <w:rsid w:val="00B109AE"/>
    <w:rsid w:val="00B1336D"/>
    <w:rsid w:val="00B141EB"/>
    <w:rsid w:val="00B22E8A"/>
    <w:rsid w:val="00B34D38"/>
    <w:rsid w:val="00B40550"/>
    <w:rsid w:val="00B40F95"/>
    <w:rsid w:val="00B70100"/>
    <w:rsid w:val="00B830D8"/>
    <w:rsid w:val="00BB1C7E"/>
    <w:rsid w:val="00BD450D"/>
    <w:rsid w:val="00BE080F"/>
    <w:rsid w:val="00BE1957"/>
    <w:rsid w:val="00BE3DF5"/>
    <w:rsid w:val="00BE569F"/>
    <w:rsid w:val="00BF4BAB"/>
    <w:rsid w:val="00C11831"/>
    <w:rsid w:val="00C214F7"/>
    <w:rsid w:val="00C21D7D"/>
    <w:rsid w:val="00C231B1"/>
    <w:rsid w:val="00C245C8"/>
    <w:rsid w:val="00C27325"/>
    <w:rsid w:val="00C36DAD"/>
    <w:rsid w:val="00C43C90"/>
    <w:rsid w:val="00C450FE"/>
    <w:rsid w:val="00C74A9D"/>
    <w:rsid w:val="00C840F6"/>
    <w:rsid w:val="00C8622F"/>
    <w:rsid w:val="00CA6293"/>
    <w:rsid w:val="00CB65C4"/>
    <w:rsid w:val="00CD3F84"/>
    <w:rsid w:val="00CD440D"/>
    <w:rsid w:val="00CD77CB"/>
    <w:rsid w:val="00CE07A1"/>
    <w:rsid w:val="00CE2341"/>
    <w:rsid w:val="00CF1A8E"/>
    <w:rsid w:val="00D22254"/>
    <w:rsid w:val="00D2561B"/>
    <w:rsid w:val="00D27527"/>
    <w:rsid w:val="00D31E6B"/>
    <w:rsid w:val="00D35074"/>
    <w:rsid w:val="00D36D79"/>
    <w:rsid w:val="00D42027"/>
    <w:rsid w:val="00D45590"/>
    <w:rsid w:val="00D56EFA"/>
    <w:rsid w:val="00D60708"/>
    <w:rsid w:val="00D668E2"/>
    <w:rsid w:val="00D806BE"/>
    <w:rsid w:val="00D86E67"/>
    <w:rsid w:val="00DB72A8"/>
    <w:rsid w:val="00DC7A88"/>
    <w:rsid w:val="00DE4908"/>
    <w:rsid w:val="00DF2F78"/>
    <w:rsid w:val="00DF4952"/>
    <w:rsid w:val="00DF50D6"/>
    <w:rsid w:val="00DF5BAA"/>
    <w:rsid w:val="00E017F1"/>
    <w:rsid w:val="00E16AF2"/>
    <w:rsid w:val="00E2628F"/>
    <w:rsid w:val="00E45351"/>
    <w:rsid w:val="00E51100"/>
    <w:rsid w:val="00E557B4"/>
    <w:rsid w:val="00E56709"/>
    <w:rsid w:val="00E575C1"/>
    <w:rsid w:val="00E576B6"/>
    <w:rsid w:val="00E700C6"/>
    <w:rsid w:val="00E73A68"/>
    <w:rsid w:val="00E86318"/>
    <w:rsid w:val="00E9404B"/>
    <w:rsid w:val="00E97A0A"/>
    <w:rsid w:val="00ED3BB7"/>
    <w:rsid w:val="00ED49D7"/>
    <w:rsid w:val="00EE2E43"/>
    <w:rsid w:val="00EE35D8"/>
    <w:rsid w:val="00F04DDC"/>
    <w:rsid w:val="00F160F2"/>
    <w:rsid w:val="00F24321"/>
    <w:rsid w:val="00F35E7C"/>
    <w:rsid w:val="00F43EDD"/>
    <w:rsid w:val="00F51561"/>
    <w:rsid w:val="00F51A2A"/>
    <w:rsid w:val="00F6027B"/>
    <w:rsid w:val="00F72944"/>
    <w:rsid w:val="00F7433A"/>
    <w:rsid w:val="00F74A6B"/>
    <w:rsid w:val="00F92F94"/>
    <w:rsid w:val="00F95D31"/>
    <w:rsid w:val="00F96507"/>
    <w:rsid w:val="00F9787A"/>
    <w:rsid w:val="00FC54E3"/>
    <w:rsid w:val="00FD5DDA"/>
    <w:rsid w:val="00FF38ED"/>
    <w:rsid w:val="00FF4CC0"/>
    <w:rsid w:val="0D11117F"/>
    <w:rsid w:val="123D337B"/>
    <w:rsid w:val="21F16CEA"/>
    <w:rsid w:val="3B1E118C"/>
    <w:rsid w:val="42EC395B"/>
    <w:rsid w:val="7C9222C8"/>
    <w:rsid w:val="7CCD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10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51100"/>
    <w:pPr>
      <w:autoSpaceDE w:val="0"/>
      <w:autoSpaceDN w:val="0"/>
      <w:adjustRightInd w:val="0"/>
      <w:jc w:val="center"/>
      <w:outlineLvl w:val="0"/>
    </w:pPr>
    <w:rPr>
      <w:rFonts w:ascii="Garamond" w:hAnsi="Arial" w:cs="宋体"/>
      <w:b/>
      <w:bCs/>
      <w:shadow/>
      <w:kern w:val="0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51100"/>
  </w:style>
  <w:style w:type="character" w:styleId="a4">
    <w:name w:val="Hyperlink"/>
    <w:basedOn w:val="a0"/>
    <w:rsid w:val="00E51100"/>
    <w:rPr>
      <w:strike w:val="0"/>
      <w:dstrike w:val="0"/>
      <w:color w:val="333333"/>
      <w:u w:val="none"/>
    </w:rPr>
  </w:style>
  <w:style w:type="character" w:customStyle="1" w:styleId="biaoti041">
    <w:name w:val="biaoti041"/>
    <w:basedOn w:val="a0"/>
    <w:rsid w:val="00E51100"/>
    <w:rPr>
      <w:b/>
      <w:bCs/>
      <w:color w:val="003399"/>
      <w:sz w:val="31"/>
      <w:szCs w:val="31"/>
    </w:rPr>
  </w:style>
  <w:style w:type="paragraph" w:styleId="a5">
    <w:name w:val="Normal (Web)"/>
    <w:basedOn w:val="a"/>
    <w:rsid w:val="00E51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rsid w:val="00E51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ody Text Indent"/>
    <w:basedOn w:val="a"/>
    <w:rsid w:val="00E51100"/>
    <w:pPr>
      <w:ind w:firstLine="560"/>
    </w:pPr>
    <w:rPr>
      <w:rFonts w:eastAsia="华文仿宋"/>
      <w:color w:val="000000"/>
      <w:sz w:val="28"/>
      <w:szCs w:val="20"/>
    </w:rPr>
  </w:style>
  <w:style w:type="paragraph" w:customStyle="1" w:styleId="Char">
    <w:name w:val="Char"/>
    <w:basedOn w:val="a"/>
    <w:rsid w:val="00E51100"/>
    <w:rPr>
      <w:rFonts w:ascii="Tahoma" w:hAnsi="Tahoma"/>
      <w:sz w:val="24"/>
      <w:szCs w:val="20"/>
    </w:rPr>
  </w:style>
  <w:style w:type="character" w:styleId="a8">
    <w:name w:val="Emphasis"/>
    <w:basedOn w:val="a0"/>
    <w:uiPriority w:val="20"/>
    <w:qFormat/>
    <w:rsid w:val="00575EA3"/>
    <w:rPr>
      <w:i/>
      <w:iCs/>
    </w:rPr>
  </w:style>
  <w:style w:type="paragraph" w:styleId="a9">
    <w:name w:val="List Paragraph"/>
    <w:basedOn w:val="a"/>
    <w:uiPriority w:val="34"/>
    <w:qFormat/>
    <w:rsid w:val="00654794"/>
    <w:pPr>
      <w:ind w:firstLineChars="200" w:firstLine="420"/>
    </w:pPr>
  </w:style>
  <w:style w:type="paragraph" w:styleId="aa">
    <w:name w:val="header"/>
    <w:basedOn w:val="a"/>
    <w:link w:val="Char0"/>
    <w:rsid w:val="00AA5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a"/>
    <w:rsid w:val="00AA5FA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317</Words>
  <Characters>1808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CHINA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根据校党委2007年度民主评议党员工作的通知要求，通过对照学习文件，结合本人工作实际情况，回顾一年来的思想及工作学习情况，有收获也有不足</dc:title>
  <dc:creator>USER</dc:creator>
  <cp:lastModifiedBy>Administrator</cp:lastModifiedBy>
  <cp:revision>2</cp:revision>
  <cp:lastPrinted>2009-02-24T08:02:00Z</cp:lastPrinted>
  <dcterms:created xsi:type="dcterms:W3CDTF">2017-06-29T06:50:00Z</dcterms:created>
  <dcterms:modified xsi:type="dcterms:W3CDTF">2017-06-29T06:50:00Z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